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A1A84">
      <w:pPr>
        <w:spacing w:line="464" w:lineRule="atLeas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序号：</w:t>
      </w:r>
      <w:r>
        <w:rPr>
          <w:rFonts w:hint="default" w:ascii="Times New Roman" w:hAnsi="Times New Roman" w:eastAsia="楷体_GB2312" w:cs="Times New Roman"/>
          <w:sz w:val="28"/>
          <w:szCs w:val="28"/>
          <w:u w:val="single"/>
        </w:rPr>
        <w:t xml:space="preserve">           </w:t>
      </w:r>
    </w:p>
    <w:p w14:paraId="48EB875F">
      <w:pPr>
        <w:spacing w:line="391" w:lineRule="atLeas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编码：</w:t>
      </w:r>
      <w:r>
        <w:rPr>
          <w:rFonts w:hint="default" w:ascii="Times New Roman" w:hAnsi="Times New Roman" w:eastAsia="楷体_GB2312" w:cs="Times New Roman"/>
          <w:sz w:val="28"/>
          <w:szCs w:val="28"/>
          <w:u w:val="single"/>
        </w:rPr>
        <w:t xml:space="preserve">           </w:t>
      </w:r>
    </w:p>
    <w:p w14:paraId="26048956">
      <w:pPr>
        <w:spacing w:line="487" w:lineRule="atLeast"/>
        <w:rPr>
          <w:rFonts w:hint="default" w:ascii="Times New Roman" w:hAnsi="Times New Roman" w:cs="Times New Roman"/>
          <w:sz w:val="20"/>
          <w:szCs w:val="20"/>
        </w:rPr>
      </w:pPr>
    </w:p>
    <w:p w14:paraId="5850E8A6">
      <w:pPr>
        <w:widowControl/>
        <w:spacing w:line="66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山西大学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highlight w:val="none"/>
        </w:rPr>
        <w:t>第十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highlight w:val="none"/>
        </w:rPr>
        <w:t>届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highlight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创新挑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highlight w:val="none"/>
        </w:rPr>
        <w:t>战杯”大学生</w:t>
      </w:r>
    </w:p>
    <w:p w14:paraId="52F92BA7">
      <w:pPr>
        <w:widowControl/>
        <w:spacing w:line="66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创业计划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highlight w:val="none"/>
        </w:rPr>
        <w:t>竞赛</w:t>
      </w:r>
    </w:p>
    <w:p w14:paraId="2BEF6073">
      <w:pPr>
        <w:widowControl/>
        <w:spacing w:line="66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highlight w:val="none"/>
        </w:rPr>
      </w:pPr>
    </w:p>
    <w:p w14:paraId="1DA2931C">
      <w:pPr>
        <w:spacing w:line="788" w:lineRule="atLeast"/>
        <w:jc w:val="center"/>
        <w:rPr>
          <w:rFonts w:hint="default" w:ascii="Times New Roman" w:hAnsi="Times New Roman" w:eastAsia="隶书" w:cs="Times New Roman"/>
          <w:b/>
          <w:sz w:val="68"/>
          <w:szCs w:val="68"/>
        </w:rPr>
      </w:pPr>
    </w:p>
    <w:p w14:paraId="17A700C3">
      <w:pPr>
        <w:spacing w:line="788" w:lineRule="atLeast"/>
        <w:jc w:val="center"/>
        <w:rPr>
          <w:rFonts w:hint="eastAsia" w:ascii="Times New Roman" w:hAnsi="Times New Roman" w:eastAsia="隶书" w:cs="Times New Roman"/>
          <w:b/>
          <w:sz w:val="72"/>
          <w:szCs w:val="72"/>
          <w:lang w:val="en-US" w:eastAsia="zh-CN"/>
        </w:rPr>
      </w:pPr>
      <w:r>
        <w:rPr>
          <w:rFonts w:hint="default" w:ascii="Times New Roman" w:hAnsi="Times New Roman" w:eastAsia="隶书" w:cs="Times New Roman"/>
          <w:b/>
          <w:sz w:val="72"/>
          <w:szCs w:val="72"/>
        </w:rPr>
        <w:t>作品申报</w:t>
      </w:r>
      <w:r>
        <w:rPr>
          <w:rFonts w:hint="eastAsia" w:ascii="Times New Roman" w:hAnsi="Times New Roman" w:eastAsia="隶书" w:cs="Times New Roman"/>
          <w:b/>
          <w:sz w:val="72"/>
          <w:szCs w:val="72"/>
          <w:lang w:val="en-US" w:eastAsia="zh-CN"/>
        </w:rPr>
        <w:t>书</w:t>
      </w:r>
    </w:p>
    <w:p w14:paraId="1255AC96">
      <w:pPr>
        <w:spacing w:line="487" w:lineRule="atLeast"/>
        <w:rPr>
          <w:rFonts w:hint="default" w:ascii="Times New Roman" w:hAnsi="Times New Roman" w:cs="Times New Roman"/>
          <w:sz w:val="20"/>
          <w:szCs w:val="20"/>
        </w:rPr>
      </w:pPr>
    </w:p>
    <w:p w14:paraId="4EE80925">
      <w:pPr>
        <w:spacing w:line="476" w:lineRule="atLeast"/>
        <w:jc w:val="both"/>
        <w:rPr>
          <w:rFonts w:hint="default" w:ascii="Times New Roman" w:hAnsi="Times New Roman" w:eastAsia="楷体_GB2312" w:cs="Times New Roman"/>
          <w:b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sz w:val="28"/>
          <w:szCs w:val="28"/>
        </w:rPr>
        <w:t xml:space="preserve">    </w:t>
      </w:r>
    </w:p>
    <w:p w14:paraId="568EF13D">
      <w:pPr>
        <w:spacing w:line="476" w:lineRule="atLeast"/>
        <w:ind w:firstLine="562" w:firstLineChars="2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楷体_GB2312" w:cs="Times New Roman"/>
          <w:b/>
          <w:sz w:val="28"/>
          <w:szCs w:val="28"/>
        </w:rPr>
        <w:t xml:space="preserve">作品名称：  </w:t>
      </w:r>
      <w:r>
        <w:rPr>
          <w:rFonts w:hint="default" w:ascii="Times New Roman" w:hAnsi="Times New Roman" w:eastAsia="楷体_GB2312" w:cs="Times New Roman"/>
          <w:b/>
          <w:sz w:val="28"/>
          <w:szCs w:val="28"/>
          <w:u w:val="single"/>
        </w:rPr>
        <w:t xml:space="preserve">                       </w:t>
      </w:r>
      <w:r>
        <w:rPr>
          <w:rFonts w:hint="eastAsia" w:ascii="Times New Roman" w:hAnsi="Times New Roman" w:eastAsia="楷体_GB2312" w:cs="Times New Roman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楷体_GB2312" w:cs="Times New Roman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b/>
          <w:sz w:val="28"/>
          <w:szCs w:val="28"/>
          <w:u w:val="single"/>
        </w:rPr>
        <w:t xml:space="preserve">      </w:t>
      </w:r>
    </w:p>
    <w:p w14:paraId="09FD4E0F">
      <w:pPr>
        <w:spacing w:line="476" w:lineRule="atLeast"/>
        <w:jc w:val="both"/>
        <w:rPr>
          <w:rFonts w:hint="default" w:ascii="Times New Roman" w:hAnsi="Times New Roman" w:eastAsia="楷体_GB2312" w:cs="Times New Roman"/>
          <w:b/>
          <w:sz w:val="18"/>
          <w:szCs w:val="18"/>
        </w:rPr>
      </w:pPr>
    </w:p>
    <w:p w14:paraId="6EEB2F4C">
      <w:pPr>
        <w:spacing w:line="476" w:lineRule="atLeast"/>
        <w:rPr>
          <w:rFonts w:hint="default" w:ascii="Times New Roman" w:hAnsi="Times New Roman" w:eastAsia="楷体_GB2312" w:cs="Times New Roman"/>
          <w:b/>
          <w:sz w:val="18"/>
          <w:szCs w:val="18"/>
        </w:rPr>
      </w:pPr>
    </w:p>
    <w:p w14:paraId="567DECFE">
      <w:pPr>
        <w:spacing w:line="476" w:lineRule="atLeast"/>
        <w:rPr>
          <w:rFonts w:hint="default" w:ascii="Times New Roman" w:hAnsi="Times New Roman" w:eastAsia="楷体_GB2312" w:cs="Times New Roman"/>
          <w:b/>
          <w:sz w:val="18"/>
          <w:szCs w:val="18"/>
        </w:rPr>
      </w:pPr>
    </w:p>
    <w:p w14:paraId="03DEFF59">
      <w:pPr>
        <w:spacing w:line="340" w:lineRule="atLeas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eastAsia="楷体_GB2312" w:cs="Times New Roman"/>
          <w:b/>
          <w:sz w:val="28"/>
          <w:szCs w:val="28"/>
          <w:lang w:val="en-US" w:eastAsia="zh-CN"/>
        </w:rPr>
        <w:t>组</w:t>
      </w:r>
      <w:r>
        <w:rPr>
          <w:rFonts w:hint="default" w:ascii="Times New Roman" w:hAnsi="Times New Roman" w:eastAsia="楷体_GB2312" w:cs="Times New Roman"/>
          <w:b/>
          <w:sz w:val="28"/>
          <w:szCs w:val="28"/>
        </w:rPr>
        <w:t>别</w:t>
      </w:r>
      <w:r>
        <w:rPr>
          <w:rFonts w:hint="eastAsia" w:ascii="Times New Roman" w:hAnsi="Times New Roman" w:eastAsia="隶书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楷体_GB2312" w:cs="Times New Roman"/>
          <w:sz w:val="26"/>
          <w:szCs w:val="26"/>
        </w:rPr>
        <w:t xml:space="preserve">□ </w:t>
      </w:r>
      <w:r>
        <w:rPr>
          <w:rFonts w:hint="default" w:ascii="Times New Roman" w:hAnsi="Times New Roman" w:eastAsia="楷体_GB2312" w:cs="Times New Roman"/>
          <w:sz w:val="26"/>
          <w:szCs w:val="26"/>
          <w:lang w:val="en-US" w:eastAsia="zh-CN"/>
        </w:rPr>
        <w:t>科技创新和未来产业</w:t>
      </w:r>
    </w:p>
    <w:p w14:paraId="38223C71">
      <w:pPr>
        <w:keepNext w:val="0"/>
        <w:keepLines w:val="0"/>
        <w:widowControl/>
        <w:suppressLineNumbers w:val="0"/>
        <w:ind w:firstLine="780" w:firstLineChars="300"/>
        <w:jc w:val="both"/>
        <w:rPr>
          <w:rFonts w:hint="default" w:ascii="Times New Roman" w:hAnsi="Times New Roman" w:eastAsia="楷体_GB2312" w:cs="Times New Roman"/>
          <w:color w:val="auto"/>
          <w:sz w:val="26"/>
          <w:szCs w:val="26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6"/>
          <w:szCs w:val="26"/>
        </w:rPr>
        <w:t xml:space="preserve">□ </w:t>
      </w:r>
      <w:r>
        <w:rPr>
          <w:rFonts w:hint="default" w:ascii="Times New Roman" w:hAnsi="Times New Roman" w:eastAsia="楷体_GB2312" w:cs="Times New Roman"/>
          <w:color w:val="auto"/>
          <w:sz w:val="26"/>
          <w:szCs w:val="26"/>
          <w:lang w:val="en-US" w:eastAsia="zh-CN"/>
        </w:rPr>
        <w:t>乡村振兴和农业农村现代化</w:t>
      </w:r>
    </w:p>
    <w:p w14:paraId="62C131DC">
      <w:pPr>
        <w:keepNext w:val="0"/>
        <w:keepLines w:val="0"/>
        <w:widowControl/>
        <w:suppressLineNumbers w:val="0"/>
        <w:ind w:firstLine="780" w:firstLineChars="300"/>
        <w:jc w:val="both"/>
        <w:rPr>
          <w:rFonts w:hint="default" w:ascii="Times New Roman" w:hAnsi="Times New Roman" w:eastAsia="楷体_GB2312" w:cs="Times New Roman"/>
          <w:color w:val="auto"/>
          <w:sz w:val="26"/>
          <w:szCs w:val="26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6"/>
          <w:szCs w:val="26"/>
        </w:rPr>
        <w:t>□</w:t>
      </w:r>
      <w:r>
        <w:rPr>
          <w:rFonts w:hint="default" w:ascii="Times New Roman" w:hAnsi="Times New Roman" w:eastAsia="楷体_GB2312" w:cs="Times New Roman"/>
          <w:color w:val="auto"/>
          <w:sz w:val="26"/>
          <w:szCs w:val="26"/>
          <w:lang w:val="en-US" w:eastAsia="zh-CN"/>
        </w:rPr>
        <w:t xml:space="preserve"> 社会治理和公共服务</w:t>
      </w:r>
    </w:p>
    <w:p w14:paraId="59E27822">
      <w:pPr>
        <w:keepNext w:val="0"/>
        <w:keepLines w:val="0"/>
        <w:widowControl/>
        <w:suppressLineNumbers w:val="0"/>
        <w:ind w:firstLine="780" w:firstLineChars="300"/>
        <w:jc w:val="both"/>
      </w:pPr>
      <w:r>
        <w:rPr>
          <w:rFonts w:hint="default" w:ascii="Times New Roman" w:hAnsi="Times New Roman" w:eastAsia="楷体_GB2312" w:cs="Times New Roman"/>
          <w:color w:val="auto"/>
          <w:sz w:val="26"/>
          <w:szCs w:val="26"/>
        </w:rPr>
        <w:t xml:space="preserve">□ </w:t>
      </w:r>
      <w:r>
        <w:rPr>
          <w:rFonts w:hint="default" w:ascii="Times New Roman" w:hAnsi="Times New Roman" w:eastAsia="楷体_GB2312" w:cs="Times New Roman"/>
          <w:color w:val="auto"/>
          <w:sz w:val="26"/>
          <w:szCs w:val="26"/>
          <w:lang w:val="en-US" w:eastAsia="zh-CN"/>
        </w:rPr>
        <w:t>生态</w:t>
      </w:r>
      <w:r>
        <w:rPr>
          <w:rFonts w:hint="eastAsia" w:ascii="Times New Roman" w:hAnsi="Times New Roman" w:eastAsia="楷体_GB2312" w:cs="Times New Roman"/>
          <w:color w:val="auto"/>
          <w:sz w:val="26"/>
          <w:szCs w:val="26"/>
          <w:lang w:val="en-US" w:eastAsia="zh-CN"/>
        </w:rPr>
        <w:t>环保</w:t>
      </w:r>
      <w:r>
        <w:rPr>
          <w:rFonts w:hint="default" w:ascii="Times New Roman" w:hAnsi="Times New Roman" w:eastAsia="楷体_GB2312" w:cs="Times New Roman"/>
          <w:color w:val="auto"/>
          <w:sz w:val="26"/>
          <w:szCs w:val="26"/>
          <w:lang w:val="en-US" w:eastAsia="zh-CN"/>
        </w:rPr>
        <w:t>和</w:t>
      </w:r>
      <w:r>
        <w:rPr>
          <w:rFonts w:hint="eastAsia" w:ascii="Times New Roman" w:hAnsi="Times New Roman" w:eastAsia="楷体_GB2312" w:cs="Times New Roman"/>
          <w:color w:val="auto"/>
          <w:sz w:val="26"/>
          <w:szCs w:val="26"/>
          <w:lang w:val="en-US" w:eastAsia="zh-CN"/>
        </w:rPr>
        <w:t>可持续</w:t>
      </w:r>
      <w:r>
        <w:rPr>
          <w:rFonts w:hint="default" w:ascii="Times New Roman" w:hAnsi="Times New Roman" w:eastAsia="楷体_GB2312" w:cs="Times New Roman"/>
          <w:color w:val="auto"/>
          <w:sz w:val="26"/>
          <w:szCs w:val="26"/>
          <w:lang w:val="en-US" w:eastAsia="zh-CN"/>
        </w:rPr>
        <w:t>发展</w:t>
      </w:r>
    </w:p>
    <w:p w14:paraId="280C28F5">
      <w:pPr>
        <w:keepNext w:val="0"/>
        <w:keepLines w:val="0"/>
        <w:widowControl/>
        <w:suppressLineNumbers w:val="0"/>
        <w:ind w:firstLine="780" w:firstLineChars="300"/>
        <w:jc w:val="both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eastAsia="楷体_GB2312" w:cs="Times New Roman"/>
          <w:color w:val="auto"/>
          <w:sz w:val="26"/>
          <w:szCs w:val="26"/>
        </w:rPr>
        <w:t xml:space="preserve">□ </w:t>
      </w:r>
      <w:r>
        <w:rPr>
          <w:rFonts w:hint="default" w:ascii="Times New Roman" w:hAnsi="Times New Roman" w:eastAsia="楷体_GB2312" w:cs="Times New Roman"/>
          <w:color w:val="auto"/>
          <w:sz w:val="26"/>
          <w:szCs w:val="26"/>
          <w:lang w:val="en-US" w:eastAsia="zh-CN"/>
        </w:rPr>
        <w:t>文化创意和区域合作</w:t>
      </w:r>
    </w:p>
    <w:p w14:paraId="6E28F851">
      <w:pPr>
        <w:keepNext w:val="0"/>
        <w:keepLines w:val="0"/>
        <w:widowControl/>
        <w:suppressLineNumbers w:val="0"/>
        <w:jc w:val="left"/>
      </w:pPr>
    </w:p>
    <w:p w14:paraId="1DAA84F9">
      <w:pPr>
        <w:spacing w:line="340" w:lineRule="atLeast"/>
        <w:ind w:firstLine="1430" w:firstLineChars="550"/>
        <w:rPr>
          <w:rFonts w:hint="default" w:ascii="Times New Roman" w:hAnsi="Times New Roman" w:eastAsia="楷体_GB2312" w:cs="Times New Roman"/>
          <w:color w:val="auto"/>
          <w:sz w:val="26"/>
          <w:szCs w:val="26"/>
        </w:rPr>
      </w:pPr>
    </w:p>
    <w:p w14:paraId="09295945">
      <w:pPr>
        <w:spacing w:line="340" w:lineRule="atLeast"/>
        <w:ind w:firstLine="1100" w:firstLineChars="550"/>
        <w:rPr>
          <w:rFonts w:hint="default" w:ascii="Times New Roman" w:hAnsi="Times New Roman" w:cs="Times New Roman"/>
          <w:sz w:val="20"/>
          <w:szCs w:val="20"/>
        </w:rPr>
      </w:pPr>
    </w:p>
    <w:p w14:paraId="53BB2D17">
      <w:pPr>
        <w:spacing w:line="340" w:lineRule="atLeast"/>
        <w:ind w:firstLine="1100" w:firstLineChars="550"/>
        <w:rPr>
          <w:rFonts w:hint="default" w:ascii="Times New Roman" w:hAnsi="Times New Roman" w:cs="Times New Roman"/>
          <w:sz w:val="20"/>
          <w:szCs w:val="20"/>
        </w:rPr>
      </w:pPr>
    </w:p>
    <w:p w14:paraId="64106668">
      <w:pPr>
        <w:rPr>
          <w:rFonts w:hint="default" w:ascii="Times New Roman" w:hAnsi="Times New Roman" w:cs="Times New Roman"/>
          <w:b/>
          <w:sz w:val="41"/>
          <w:szCs w:val="41"/>
        </w:rPr>
      </w:pPr>
      <w:r>
        <w:rPr>
          <w:rFonts w:hint="default" w:ascii="Times New Roman" w:hAnsi="Times New Roman" w:cs="Times New Roman"/>
          <w:b/>
          <w:sz w:val="41"/>
          <w:szCs w:val="41"/>
        </w:rPr>
        <w:br w:type="page"/>
      </w:r>
    </w:p>
    <w:p w14:paraId="50AFBCD9">
      <w:pPr>
        <w:spacing w:line="464" w:lineRule="atLeast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41"/>
          <w:szCs w:val="41"/>
        </w:rPr>
        <w:t>说    明</w:t>
      </w:r>
    </w:p>
    <w:p w14:paraId="00BFB8BC">
      <w:pPr>
        <w:spacing w:line="476" w:lineRule="atLeast"/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332D5DDE"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申报书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表内项目填写时一律用钢笔或打印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字迹要端正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清楚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此申报书可复制。</w:t>
      </w:r>
    </w:p>
    <w:p w14:paraId="6AEA2805">
      <w:pPr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.序号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编码由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山西大学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第十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届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创新挑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战杯”大学生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创业计划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竞赛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承办学院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填写。</w:t>
      </w:r>
    </w:p>
    <w:p w14:paraId="4FA4ACE5">
      <w:pPr>
        <w:spacing w:line="48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申报书中的所有部分，包括ppt、计划书和其他支撑材料均不得出现任何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学院、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专业、团队成员和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指导教师等相关信息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。</w:t>
      </w:r>
    </w:p>
    <w:p w14:paraId="0359C1DC">
      <w:pPr>
        <w:spacing w:line="480" w:lineRule="exact"/>
        <w:jc w:val="center"/>
        <w:rPr>
          <w:rFonts w:hint="default" w:ascii="Times New Roman" w:hAnsi="Times New Roman" w:eastAsia="黑体" w:cs="Times New Roman"/>
          <w:sz w:val="34"/>
          <w:szCs w:val="34"/>
        </w:rPr>
      </w:pPr>
    </w:p>
    <w:p w14:paraId="7C56E57E">
      <w:pPr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br w:type="page"/>
      </w:r>
    </w:p>
    <w:tbl>
      <w:tblPr>
        <w:tblStyle w:val="2"/>
        <w:tblW w:w="9900" w:type="dxa"/>
        <w:tblInd w:w="-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3"/>
        <w:gridCol w:w="3943"/>
        <w:gridCol w:w="3944"/>
      </w:tblGrid>
      <w:tr w14:paraId="0A811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</w:trPr>
        <w:tc>
          <w:tcPr>
            <w:tcW w:w="2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19D1D3E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23760B0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2FC5BB2F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工商注册、融资、享受创业资助情况</w:t>
            </w:r>
          </w:p>
          <w:p w14:paraId="1803476A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382E4FC1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F0746B0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工商注册（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否）</w:t>
            </w:r>
          </w:p>
          <w:p w14:paraId="4FC12D5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法人姓名：</w:t>
            </w:r>
          </w:p>
        </w:tc>
        <w:tc>
          <w:tcPr>
            <w:tcW w:w="3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2CABA22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完成融资（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否）</w:t>
            </w:r>
          </w:p>
          <w:p w14:paraId="3CBE3A5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融资金额：  万</w:t>
            </w:r>
          </w:p>
        </w:tc>
      </w:tr>
      <w:tr w14:paraId="1A037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</w:trPr>
        <w:tc>
          <w:tcPr>
            <w:tcW w:w="2013" w:type="dxa"/>
            <w:vMerge w:val="continue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9D9E79B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4744CEF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校级资助（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否）</w:t>
            </w:r>
          </w:p>
          <w:p w14:paraId="71A5B133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资助金额：  万</w:t>
            </w:r>
          </w:p>
        </w:tc>
        <w:tc>
          <w:tcPr>
            <w:tcW w:w="3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98E1A64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市级资助（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否）</w:t>
            </w:r>
          </w:p>
          <w:p w14:paraId="3CF9E84A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资助金额：  万</w:t>
            </w:r>
          </w:p>
        </w:tc>
      </w:tr>
      <w:tr w14:paraId="4455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</w:trPr>
        <w:tc>
          <w:tcPr>
            <w:tcW w:w="20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53C087A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C259255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省级资助（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否）</w:t>
            </w:r>
          </w:p>
          <w:p w14:paraId="581A8E44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资助金额：  万</w:t>
            </w:r>
          </w:p>
        </w:tc>
        <w:tc>
          <w:tcPr>
            <w:tcW w:w="3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46B6114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国家级资助（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否）</w:t>
            </w:r>
          </w:p>
          <w:p w14:paraId="05F1383A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资助金额：  万</w:t>
            </w:r>
          </w:p>
        </w:tc>
      </w:tr>
      <w:tr w14:paraId="1438E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9" w:hRule="atLeast"/>
        </w:trPr>
        <w:tc>
          <w:tcPr>
            <w:tcW w:w="2013" w:type="dxa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AF28207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项目简介</w:t>
            </w:r>
          </w:p>
          <w:p w14:paraId="5DBD00B1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（500字以内）</w:t>
            </w:r>
          </w:p>
        </w:tc>
        <w:tc>
          <w:tcPr>
            <w:tcW w:w="78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BE25A5A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195B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8" w:hRule="atLeast"/>
        </w:trPr>
        <w:tc>
          <w:tcPr>
            <w:tcW w:w="2013" w:type="dxa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EF74008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社会价值</w:t>
            </w:r>
          </w:p>
          <w:p w14:paraId="4473F6FF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（500字以内）</w:t>
            </w:r>
          </w:p>
        </w:tc>
        <w:tc>
          <w:tcPr>
            <w:tcW w:w="78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C80B456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370D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2" w:hRule="atLeast"/>
        </w:trPr>
        <w:tc>
          <w:tcPr>
            <w:tcW w:w="2013" w:type="dxa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48A2082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实践过程</w:t>
            </w:r>
          </w:p>
          <w:p w14:paraId="1464E2C9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（500字以内）</w:t>
            </w:r>
          </w:p>
        </w:tc>
        <w:tc>
          <w:tcPr>
            <w:tcW w:w="78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1E086E4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4E44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6" w:hRule="atLeast"/>
        </w:trPr>
        <w:tc>
          <w:tcPr>
            <w:tcW w:w="2013" w:type="dxa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665A02A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60B0364D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301CCC8E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创新意义</w:t>
            </w:r>
          </w:p>
          <w:p w14:paraId="18F84666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（500字以内）</w:t>
            </w:r>
          </w:p>
          <w:p w14:paraId="59C35167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167563D5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78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77F7B27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6C69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6" w:hRule="atLeast"/>
        </w:trPr>
        <w:tc>
          <w:tcPr>
            <w:tcW w:w="2013" w:type="dxa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F4494FE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发展前景</w:t>
            </w:r>
          </w:p>
          <w:p w14:paraId="6F801408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（500字以内）</w:t>
            </w:r>
          </w:p>
        </w:tc>
        <w:tc>
          <w:tcPr>
            <w:tcW w:w="78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4BE46F2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7952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2" w:hRule="atLeast"/>
        </w:trPr>
        <w:tc>
          <w:tcPr>
            <w:tcW w:w="2013" w:type="dxa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CC20318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团队协作</w:t>
            </w:r>
          </w:p>
          <w:p w14:paraId="229F03FF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（500字以内）</w:t>
            </w:r>
          </w:p>
        </w:tc>
        <w:tc>
          <w:tcPr>
            <w:tcW w:w="78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FC342EB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085C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2" w:hRule="atLeast"/>
        </w:trPr>
        <w:tc>
          <w:tcPr>
            <w:tcW w:w="2013" w:type="dxa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712A5EB">
            <w:pPr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项目介绍材料</w:t>
            </w:r>
          </w:p>
        </w:tc>
        <w:tc>
          <w:tcPr>
            <w:tcW w:w="78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8D021FD">
            <w:pPr>
              <w:spacing w:line="360" w:lineRule="auto"/>
              <w:ind w:left="1124" w:hanging="1120" w:hangingChars="400"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Calibri"/>
                <w:b w:val="0"/>
                <w:bCs/>
                <w:sz w:val="28"/>
                <w:szCs w:val="28"/>
                <w:lang w:val="en-US" w:eastAsia="zh-CN"/>
              </w:rPr>
              <w:t>①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项目介绍PPT：项目介绍PPT需控制在20页以内，以PDF</w:t>
            </w:r>
          </w:p>
          <w:p w14:paraId="5E107380">
            <w:pPr>
              <w:spacing w:line="360" w:lineRule="auto"/>
              <w:ind w:left="1124" w:hanging="1120" w:hangingChars="4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形式，横版放置在项目介绍材料打印处（PPT）</w:t>
            </w:r>
          </w:p>
          <w:p w14:paraId="51873AA6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Calibri"/>
                <w:b w:val="0"/>
                <w:bCs/>
                <w:sz w:val="28"/>
                <w:szCs w:val="28"/>
                <w:lang w:val="en-US" w:eastAsia="zh-CN"/>
              </w:rPr>
              <w:t>②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项目计划书：置于项目介绍材料打印处（项目计划书）</w:t>
            </w:r>
          </w:p>
          <w:p w14:paraId="76D6B4C4"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Calibri"/>
                <w:b w:val="0"/>
                <w:bCs/>
                <w:sz w:val="28"/>
                <w:szCs w:val="28"/>
                <w:lang w:val="en-US" w:eastAsia="zh-CN"/>
              </w:rPr>
              <w:t>③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其他相关支撑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材料：置于项目介绍材料打印处（其他支撑材料）</w:t>
            </w:r>
          </w:p>
          <w:p w14:paraId="31822DA1">
            <w:pPr>
              <w:spacing w:line="460" w:lineRule="exact"/>
              <w:ind w:firstLine="560" w:firstLineChars="20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2C97921D">
      <w:pPr>
        <w:rPr>
          <w:rFonts w:hint="eastAsia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黑体" w:cs="Times New Roman"/>
          <w:sz w:val="34"/>
          <w:szCs w:val="34"/>
          <w:lang w:val="en-US" w:eastAsia="zh-CN"/>
        </w:rPr>
        <w:br w:type="page"/>
      </w:r>
    </w:p>
    <w:p w14:paraId="1E57699B">
      <w:pPr>
        <w:spacing w:line="460" w:lineRule="exact"/>
        <w:jc w:val="center"/>
        <w:rPr>
          <w:rFonts w:hint="default" w:ascii="Times New Roman" w:hAnsi="Times New Roman" w:eastAsia="黑体" w:cs="Times New Roman"/>
          <w:sz w:val="22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sz w:val="34"/>
          <w:szCs w:val="34"/>
          <w:lang w:val="en-US" w:eastAsia="zh-CN"/>
        </w:rPr>
        <w:t>项目介绍材料打印处（PPT）</w:t>
      </w:r>
    </w:p>
    <w:p w14:paraId="701F1A12">
      <w:pPr>
        <w:rPr>
          <w:rFonts w:hint="eastAsia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黑体" w:cs="Times New Roman"/>
          <w:sz w:val="34"/>
          <w:szCs w:val="34"/>
          <w:lang w:val="en-US" w:eastAsia="zh-CN"/>
        </w:rPr>
        <w:br w:type="page"/>
      </w:r>
    </w:p>
    <w:p w14:paraId="1019A385">
      <w:pPr>
        <w:spacing w:line="460" w:lineRule="exact"/>
        <w:jc w:val="center"/>
        <w:rPr>
          <w:rFonts w:hint="default" w:ascii="Times New Roman" w:hAnsi="Times New Roman" w:eastAsia="黑体" w:cs="Times New Roman"/>
          <w:sz w:val="22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sz w:val="34"/>
          <w:szCs w:val="34"/>
          <w:lang w:val="en-US" w:eastAsia="zh-CN"/>
        </w:rPr>
        <w:t>项目介绍材料打印处（项目计划书）</w:t>
      </w:r>
    </w:p>
    <w:p w14:paraId="12D3FB9E">
      <w:pPr>
        <w:spacing w:line="460" w:lineRule="exact"/>
        <w:jc w:val="center"/>
        <w:rPr>
          <w:rFonts w:hint="default" w:ascii="Times New Roman" w:hAnsi="Times New Roman" w:eastAsia="黑体" w:cs="Times New Roman"/>
          <w:sz w:val="22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sz w:val="34"/>
          <w:szCs w:val="34"/>
          <w:lang w:val="en-US" w:eastAsia="zh-CN"/>
        </w:rPr>
        <w:br w:type="page"/>
      </w:r>
      <w:r>
        <w:rPr>
          <w:rFonts w:hint="eastAsia" w:ascii="Times New Roman" w:hAnsi="Times New Roman" w:eastAsia="黑体" w:cs="Times New Roman"/>
          <w:sz w:val="34"/>
          <w:szCs w:val="34"/>
          <w:lang w:val="en-US" w:eastAsia="zh-CN"/>
        </w:rPr>
        <w:t>项目介绍材料打印处（其他支撑材料）</w:t>
      </w:r>
    </w:p>
    <w:p w14:paraId="3F48987E">
      <w:pPr>
        <w:ind w:right="-907" w:rightChars="-432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52A908-121B-422B-838F-11527865E7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8BFEFBF-D156-4060-94B2-16E81B87AC1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1A5425E-8103-4DBB-A114-BF773D7793A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3C4648F-EE31-410A-BECA-44330353ABAA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5" w:fontKey="{1F196FCE-8955-42BA-BC93-7576D2E012E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83AA9581-0F7F-4F0A-BBF1-4952CD5DD4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F965AE5"/>
    <w:rsid w:val="068531D7"/>
    <w:rsid w:val="090148D4"/>
    <w:rsid w:val="0C016552"/>
    <w:rsid w:val="0D46644E"/>
    <w:rsid w:val="11172E2A"/>
    <w:rsid w:val="14076907"/>
    <w:rsid w:val="14B82146"/>
    <w:rsid w:val="1F965AE5"/>
    <w:rsid w:val="251D7484"/>
    <w:rsid w:val="36CC3514"/>
    <w:rsid w:val="3A193AAA"/>
    <w:rsid w:val="4AAA4C5B"/>
    <w:rsid w:val="555F3ADF"/>
    <w:rsid w:val="67095F8C"/>
    <w:rsid w:val="7853680C"/>
    <w:rsid w:val="7ED0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544</Words>
  <Characters>572</Characters>
  <Lines>0</Lines>
  <Paragraphs>0</Paragraphs>
  <TotalTime>2</TotalTime>
  <ScaleCrop>false</ScaleCrop>
  <LinksUpToDate>false</LinksUpToDate>
  <CharactersWithSpaces>652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2024-04-19T09:27:00Z</dcterms:created>
  <dc:creator>kitty</dc:creator>
  <cp:lastModifiedBy>iamjiluyao</cp:lastModifiedBy>
  <dcterms:modified xsi:type="dcterms:W3CDTF">2025-12-18T02:49:01Z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D49EDE59F3634454B93EC481126120B0_13</vt:lpwstr>
  </property>
  <property fmtid="{D5CDD505-2E9C-101B-9397-08002B2CF9AE}" pid="4" name="KSOTemplateDocerSaveRecord">
    <vt:lpwstr>eyJoZGlkIjoiOTk0ZmUzM2IyMzg2YWRkYTU1MDAxZDhkMTkzZDM3MDAiLCJ1c2VySWQiOiI5MTkyNjk1OTYifQ==</vt:lpwstr>
  </property>
</Properties>
</file>